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3F3CDDC3" w:rsidR="00E81238" w:rsidRDefault="008E16E6" w:rsidP="00E81238">
      <w:pPr>
        <w:jc w:val="center"/>
        <w:rPr>
          <w:rFonts w:ascii="Arial" w:hAnsi="Arial" w:cs="Arial"/>
          <w:b/>
          <w:bCs/>
          <w:sz w:val="22"/>
          <w:szCs w:val="22"/>
        </w:rPr>
      </w:pPr>
      <w:r w:rsidRPr="008E16E6">
        <w:rPr>
          <w:rFonts w:ascii="Arial" w:hAnsi="Arial" w:cs="Arial"/>
          <w:b/>
          <w:bCs/>
          <w:sz w:val="22"/>
          <w:szCs w:val="22"/>
        </w:rPr>
        <w:t>MAGISTRALINIO KELIO A2 VILNIUS–PANEVĖŽYS 70,016 KM VIADUKO (KAIRĖJE PUSĖJE) REKONSTRAVIMO TECHNINIO DARBO PROJEKTO PARENGIMAS, PROJEKTO VYKDYMO PRIEŽIŪRA IR DARBŲ ATLIKIMAS</w:t>
      </w:r>
    </w:p>
    <w:p w14:paraId="30531C4A" w14:textId="77777777" w:rsidR="008E16E6" w:rsidRPr="008E16E6" w:rsidRDefault="008E16E6" w:rsidP="00E81238">
      <w:pPr>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8D8800B" w14:textId="77777777" w:rsidR="008E16E6" w:rsidRDefault="008E16E6" w:rsidP="00E81238">
      <w:pPr>
        <w:suppressAutoHyphens/>
        <w:ind w:firstLine="567"/>
        <w:rPr>
          <w:rFonts w:ascii="Arial" w:hAnsi="Arial" w:cs="Arial"/>
          <w:i/>
          <w:iCs/>
          <w:color w:val="C00000"/>
          <w:sz w:val="22"/>
          <w:szCs w:val="22"/>
        </w:rPr>
      </w:pPr>
    </w:p>
    <w:p w14:paraId="3A500828" w14:textId="7CBF7AD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ABD611F"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w:t>
            </w:r>
            <w:r w:rsidR="006D7750">
              <w:rPr>
                <w:rFonts w:ascii="Arial" w:hAnsi="Arial" w:cs="Arial"/>
                <w:b/>
                <w:sz w:val="22"/>
                <w:szCs w:val="22"/>
              </w:rPr>
              <w:t>a rei</w:t>
            </w:r>
            <w:r w:rsidR="00A1417B">
              <w:rPr>
                <w:rFonts w:ascii="Arial" w:hAnsi="Arial" w:cs="Arial"/>
                <w:b/>
                <w:sz w:val="22"/>
                <w:szCs w:val="22"/>
              </w:rPr>
              <w:t>kšmė</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43975A6B" w:rsidR="00E81238" w:rsidRPr="00A1417B" w:rsidRDefault="00145419" w:rsidP="00DD0771">
            <w:pPr>
              <w:suppressAutoHyphens/>
              <w:rPr>
                <w:rFonts w:ascii="Arial" w:hAnsi="Arial" w:cs="Arial"/>
                <w:sz w:val="22"/>
                <w:szCs w:val="22"/>
              </w:rPr>
            </w:pPr>
            <w:r w:rsidRPr="00A1417B">
              <w:rPr>
                <w:rFonts w:ascii="Arial" w:hAnsi="Arial" w:cs="Arial"/>
                <w:sz w:val="22"/>
                <w:szCs w:val="22"/>
              </w:rPr>
              <w:t>Darbų atlikimo terminas</w:t>
            </w:r>
            <w:r w:rsidR="00EF1C0C">
              <w:rPr>
                <w:rFonts w:ascii="Arial" w:hAnsi="Arial" w:cs="Arial"/>
                <w:sz w:val="22"/>
                <w:szCs w:val="22"/>
              </w:rPr>
              <w:t>, C</w:t>
            </w:r>
          </w:p>
        </w:tc>
        <w:tc>
          <w:tcPr>
            <w:tcW w:w="4252" w:type="dxa"/>
          </w:tcPr>
          <w:p w14:paraId="779E9356" w14:textId="77777777" w:rsidR="00E81238" w:rsidRPr="006D7750" w:rsidRDefault="00E81238" w:rsidP="00DD0771">
            <w:pPr>
              <w:suppressAutoHyphens/>
              <w:rPr>
                <w:rFonts w:ascii="Arial" w:hAnsi="Arial" w:cs="Arial"/>
                <w:sz w:val="22"/>
                <w:szCs w:val="22"/>
                <w:lang w:val="en-US"/>
              </w:rPr>
            </w:pPr>
          </w:p>
        </w:tc>
      </w:tr>
    </w:tbl>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269376EE" w:rsidR="00E81238" w:rsidRPr="00E81238" w:rsidRDefault="00467FE1" w:rsidP="00BB353A">
            <w:pPr>
              <w:jc w:val="center"/>
              <w:rPr>
                <w:rFonts w:ascii="Arial" w:hAnsi="Arial" w:cs="Arial"/>
                <w:b/>
                <w:sz w:val="22"/>
                <w:szCs w:val="22"/>
              </w:rPr>
            </w:pPr>
            <w:r w:rsidRPr="00467FE1">
              <w:rPr>
                <w:rFonts w:ascii="Arial" w:hAnsi="Arial" w:cs="Arial"/>
                <w:b/>
                <w:bCs/>
                <w:sz w:val="22"/>
                <w:szCs w:val="22"/>
              </w:rPr>
              <w:t>Magistralinio kelio A2 Vilnius–Panevėžys 70,016 km viaduko (kairėje pusėje) rekonstravimo techninio darbo projekto parengimas, projekto vykdymo priežiūra ir darbų atlikimas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00541127" w:rsidR="00E81238" w:rsidRPr="00E81238" w:rsidRDefault="00B55D4D" w:rsidP="61131FE6">
      <w:pPr>
        <w:suppressAutoHyphens/>
        <w:rPr>
          <w:rFonts w:ascii="Arial" w:hAnsi="Arial" w:cs="Arial"/>
          <w:sz w:val="22"/>
          <w:szCs w:val="22"/>
        </w:rPr>
      </w:pPr>
      <w:r>
        <w:rPr>
          <w:rFonts w:ascii="Arial" w:hAnsi="Arial" w:cs="Arial"/>
          <w:sz w:val="22"/>
          <w:szCs w:val="22"/>
        </w:rPr>
        <w:t>U</w:t>
      </w:r>
      <w:r w:rsidR="00E81238" w:rsidRPr="61131FE6">
        <w:rPr>
          <w:rFonts w:ascii="Arial" w:hAnsi="Arial" w:cs="Arial"/>
          <w:sz w:val="22"/>
          <w:szCs w:val="22"/>
        </w:rPr>
        <w:t xml:space="preserve">žtikrindami pasiūlymo galiojimą </w:t>
      </w:r>
      <w:r w:rsidR="00A93236" w:rsidRPr="61131FE6">
        <w:rPr>
          <w:rFonts w:ascii="Arial" w:hAnsi="Arial" w:cs="Arial"/>
          <w:sz w:val="22"/>
          <w:szCs w:val="22"/>
        </w:rPr>
        <w:t>p</w:t>
      </w:r>
      <w:r w:rsidR="00E81238"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00E81238"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43677" w14:textId="77777777" w:rsidR="00A671B6" w:rsidRDefault="00A671B6" w:rsidP="00BE5C44">
      <w:r>
        <w:separator/>
      </w:r>
    </w:p>
  </w:endnote>
  <w:endnote w:type="continuationSeparator" w:id="0">
    <w:p w14:paraId="27E4A39B" w14:textId="77777777" w:rsidR="00A671B6" w:rsidRDefault="00A671B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E5BC0" w14:textId="77777777" w:rsidR="00A671B6" w:rsidRDefault="00A671B6" w:rsidP="00BE5C44">
      <w:r>
        <w:separator/>
      </w:r>
    </w:p>
  </w:footnote>
  <w:footnote w:type="continuationSeparator" w:id="0">
    <w:p w14:paraId="64CA6C68" w14:textId="77777777" w:rsidR="00A671B6" w:rsidRDefault="00A671B6"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145419"/>
    <w:rsid w:val="00224B1B"/>
    <w:rsid w:val="00236F76"/>
    <w:rsid w:val="00255B25"/>
    <w:rsid w:val="00256FAB"/>
    <w:rsid w:val="0026016C"/>
    <w:rsid w:val="0037245B"/>
    <w:rsid w:val="00467FE1"/>
    <w:rsid w:val="00542245"/>
    <w:rsid w:val="00602F58"/>
    <w:rsid w:val="006D7750"/>
    <w:rsid w:val="00716EAA"/>
    <w:rsid w:val="0082040C"/>
    <w:rsid w:val="008E16E6"/>
    <w:rsid w:val="00A1417B"/>
    <w:rsid w:val="00A41EEB"/>
    <w:rsid w:val="00A671B6"/>
    <w:rsid w:val="00A93236"/>
    <w:rsid w:val="00B04C4C"/>
    <w:rsid w:val="00B27717"/>
    <w:rsid w:val="00B55D4D"/>
    <w:rsid w:val="00BB353A"/>
    <w:rsid w:val="00BE5C44"/>
    <w:rsid w:val="00E45B21"/>
    <w:rsid w:val="00E81238"/>
    <w:rsid w:val="00EF1C0C"/>
    <w:rsid w:val="00F91F1C"/>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624695"/>
    <w:rsid w:val="00716EAA"/>
    <w:rsid w:val="0082040C"/>
    <w:rsid w:val="00B04C4C"/>
    <w:rsid w:val="00B27717"/>
    <w:rsid w:val="00B90667"/>
    <w:rsid w:val="00C34E22"/>
    <w:rsid w:val="00F91F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3948</Words>
  <Characters>2251</Characters>
  <Application>Microsoft Office Word</Application>
  <DocSecurity>0</DocSecurity>
  <Lines>18</Lines>
  <Paragraphs>12</Paragraphs>
  <ScaleCrop>false</ScaleCrop>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17</cp:revision>
  <dcterms:created xsi:type="dcterms:W3CDTF">2024-09-27T13:15:00Z</dcterms:created>
  <dcterms:modified xsi:type="dcterms:W3CDTF">2025-03-31T12:31:00Z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